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86" w:rsidRDefault="003A2ABE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一戸</w:t>
      </w:r>
      <w:r w:rsidR="00FA70EC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Pr="003A2AB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謙三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いちのへ・けんぞう</w:t>
      </w:r>
      <w:r w:rsidRPr="003A2AB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3A2ABE" w:rsidP="00443AE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詩人。大正中期県詩壇の草分けであるパストラル詩社を興し、福士幸次郎の影響で自由詩、方言詩、四行詩、訳詩を発表。西洋前衛詩の摂取がその詩風の基礎をなしていた。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C6FEB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26D2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3A2ABE" w:rsidP="003A2AB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1899（明治32）年</w:t>
      </w:r>
      <w:r w:rsidR="004F335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月10日 ～ 1979（昭和54）年10月</w:t>
      </w:r>
      <w:r w:rsidR="004F335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A2ABE" w:rsidRDefault="003A2ABE" w:rsidP="003A2AB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方言詩集『ねぷた』</w:t>
      </w:r>
    </w:p>
    <w:p w:rsidR="00E914BC" w:rsidRDefault="003A2ABE" w:rsidP="003A2AB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詩集『歴年』『自撰一戸謙三詩集』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C85A31" w:rsidRPr="00DF7718" w:rsidRDefault="00C93CAB" w:rsidP="003A2AB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黒石町（現黒石市）</w:t>
      </w:r>
      <w:bookmarkStart w:id="0" w:name="_GoBack"/>
      <w:bookmarkEnd w:id="0"/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に生まれる。地方性を極めて具体的な形で詩に生かした功績は特筆されてよい。</w:t>
      </w:r>
    </w:p>
    <w:p w:rsidR="00F146FE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50305" w:rsidRPr="00F146FE" w:rsidRDefault="00A50305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4F335C" w:rsidRDefault="003A2ABE" w:rsidP="004F335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筆名、玲太郎。明治</w:t>
      </w:r>
      <w:r w:rsidR="004F335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38</w:t>
      </w: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年弘前市朝陽小学校に入学後、家の転住に伴い、小学校を黒石、蔵館と転校。</w:t>
      </w:r>
      <w:r w:rsidR="004F335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43</w:t>
      </w: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年朝陽小学校に戻り、44年卒業。大正６年弘前中学校卒業。７年慶応大学医学部予科に入学、福士幸次郎の詩集『太陽の子』に感動。</w:t>
      </w:r>
    </w:p>
    <w:p w:rsidR="004F335C" w:rsidRDefault="003A2ABE" w:rsidP="004F335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８年木造に帰省、後藤健次らとパストラル詩社を結成、福士幸次郎の指導を受ける。この年は歌誌「黎明」に若原純郎の号で短歌を発表。</w:t>
      </w:r>
    </w:p>
    <w:p w:rsidR="004F335C" w:rsidRDefault="003A2ABE" w:rsidP="004F335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年家の都合で休学し帰郷、黒石小学校に勤め、黒石の文芸誌「胎盤」に参加、詩、訳詩を発表。また、パストラル詩社の詩集第一集『田園の秋』以下第四集までが出版される。10年パストラル詩社詩集第五集『雲間を洩るる光』出版。</w:t>
      </w:r>
    </w:p>
    <w:p w:rsidR="004F335C" w:rsidRDefault="003A2ABE" w:rsidP="004F335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11年上京、農商務省商事課に勤務したが、「黎明」「胎盤」への詩稿多く、多産の年。翌年農商務省を辞して帰郷。引き続き「黎明」に投稿。</w:t>
      </w:r>
    </w:p>
    <w:p w:rsidR="004F335C" w:rsidRDefault="003A2ABE" w:rsidP="004F335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15年福士幸次郎の「地方主義の行動宣言書」を受ける｡その紹介で高木恭造を知る。</w:t>
      </w:r>
    </w:p>
    <w:p w:rsidR="004F335C" w:rsidRDefault="003A2ABE" w:rsidP="004F335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 w:rsidR="004F335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年、県下文芸誌「座標」の編集委員となり、詩、評論を発表。</w:t>
      </w:r>
    </w:p>
    <w:p w:rsidR="003A2ABE" w:rsidRPr="003A2ABE" w:rsidRDefault="003A2ABE" w:rsidP="004F335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６年第一次「北」同人、８年、第二次「北」同人。「府」同人。</w:t>
      </w:r>
    </w:p>
    <w:p w:rsidR="003A2ABE" w:rsidRPr="003A2ABE" w:rsidRDefault="003A2ABE" w:rsidP="003A2AB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９・10年方言詩集『茨の花コ』以下第五集まで出版（第四集『弘前』第五集『悪童』は10年）。９年謙三の命名による方言詩誌「芝生(かがわら)」創刊（翌年以降休刊）｡11年方言詩集『ねぷた』を出版。</w:t>
      </w:r>
    </w:p>
    <w:p w:rsidR="003A2ABE" w:rsidRPr="003A2ABE" w:rsidRDefault="003A2ABE" w:rsidP="003A2AB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13年「聨」同人。翌年、「月刊東奥」の方言詩選者（伊豆能平）となる。</w:t>
      </w:r>
    </w:p>
    <w:p w:rsidR="003A2ABE" w:rsidRPr="003A2ABE" w:rsidRDefault="003A2ABE" w:rsidP="003A2AB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21年福士幸次郎死去､満州より引き揚げの高木恭造と再会する｡22年『追憶帖』(韶山房）、『追憶帖』（雪の社）出版、23年詩集『歴年』を出版。</w:t>
      </w:r>
    </w:p>
    <w:p w:rsidR="003A2ABE" w:rsidRPr="003A2ABE" w:rsidRDefault="003A2ABE" w:rsidP="003A2AB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35年第二回青森県文化賞を受賞。37年第五回青森県褒賞を受賞。</w:t>
      </w:r>
    </w:p>
    <w:p w:rsidR="003A2ABE" w:rsidRPr="003A2ABE" w:rsidRDefault="003A2ABE" w:rsidP="003A2AB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54年10月</w:t>
      </w:r>
      <w:r w:rsidR="004F335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日心不全のため死去。　   </w:t>
      </w:r>
    </w:p>
    <w:p w:rsidR="003A2ABE" w:rsidRPr="004F335C" w:rsidRDefault="003A2ABE" w:rsidP="004F335C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50305" w:rsidRPr="00F146FE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5F0F3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『ねぷた』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165049" w:rsidRDefault="003A2ABE" w:rsidP="003A2AB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A2ABE" w:rsidRDefault="003A2ABE" w:rsidP="003A2AB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1936（昭和11）年</w:t>
      </w:r>
      <w:r w:rsidR="004F335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月30日 </w:t>
      </w:r>
    </w:p>
    <w:p w:rsidR="00E914BC" w:rsidRPr="00E914BC" w:rsidRDefault="003A2ABE" w:rsidP="003A2AB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192mm×130mm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8B392C" w:rsidRPr="00E069EB" w:rsidRDefault="003A2ABE" w:rsidP="00443AE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津軽方言詩集。装丁棟方寅雄。序詩「弘前」ほか28編収録｡「弘前」は福士幸次郎の地方主義思想を背景にしているのみならず､その「日本音数律論」を根底に据えた代表作である。</w:t>
      </w:r>
    </w:p>
    <w:sectPr w:rsidR="008B392C" w:rsidRPr="00E069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57E40"/>
    <w:rsid w:val="00077726"/>
    <w:rsid w:val="0010197D"/>
    <w:rsid w:val="00104235"/>
    <w:rsid w:val="00157996"/>
    <w:rsid w:val="00165049"/>
    <w:rsid w:val="00174E74"/>
    <w:rsid w:val="001B2C86"/>
    <w:rsid w:val="001B5318"/>
    <w:rsid w:val="001C6FEB"/>
    <w:rsid w:val="002027E0"/>
    <w:rsid w:val="003275A0"/>
    <w:rsid w:val="003A2ABE"/>
    <w:rsid w:val="00430F8E"/>
    <w:rsid w:val="00443AE9"/>
    <w:rsid w:val="00485702"/>
    <w:rsid w:val="004E1AB5"/>
    <w:rsid w:val="004F335C"/>
    <w:rsid w:val="00596512"/>
    <w:rsid w:val="005A1FA6"/>
    <w:rsid w:val="005F0F31"/>
    <w:rsid w:val="00726D23"/>
    <w:rsid w:val="0073603D"/>
    <w:rsid w:val="00794DC9"/>
    <w:rsid w:val="007A2354"/>
    <w:rsid w:val="007E6175"/>
    <w:rsid w:val="008B392C"/>
    <w:rsid w:val="009D5520"/>
    <w:rsid w:val="009F04CB"/>
    <w:rsid w:val="009F2D0B"/>
    <w:rsid w:val="00A50305"/>
    <w:rsid w:val="00A654D1"/>
    <w:rsid w:val="00B0789B"/>
    <w:rsid w:val="00B6545B"/>
    <w:rsid w:val="00BB588A"/>
    <w:rsid w:val="00BD1B76"/>
    <w:rsid w:val="00C739A8"/>
    <w:rsid w:val="00C85A31"/>
    <w:rsid w:val="00C93CAB"/>
    <w:rsid w:val="00D0798D"/>
    <w:rsid w:val="00D52BEC"/>
    <w:rsid w:val="00DF7718"/>
    <w:rsid w:val="00E069EB"/>
    <w:rsid w:val="00E3158A"/>
    <w:rsid w:val="00E914BC"/>
    <w:rsid w:val="00EF256D"/>
    <w:rsid w:val="00F146FE"/>
    <w:rsid w:val="00FA70EC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青森県立図書館</dc:creator>
  <cp:lastModifiedBy>青森県立図書館</cp:lastModifiedBy>
  <cp:revision>7</cp:revision>
  <dcterms:created xsi:type="dcterms:W3CDTF">2018-05-21T05:14:00Z</dcterms:created>
  <dcterms:modified xsi:type="dcterms:W3CDTF">2019-04-07T07:20:00Z</dcterms:modified>
</cp:coreProperties>
</file>