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FD" w:rsidRDefault="00E949FD"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太田</w:t>
      </w:r>
      <w:r w:rsidR="00927322">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E949FD">
        <w:rPr>
          <w:rFonts w:ascii="ＭＳ Ｐゴシック" w:eastAsia="ＭＳ Ｐゴシック" w:hAnsi="ＭＳ Ｐゴシック" w:cs="ＭＳ Ｐゴシック" w:hint="eastAsia"/>
          <w:b/>
          <w:bCs/>
          <w:color w:val="333333"/>
          <w:spacing w:val="7"/>
          <w:kern w:val="0"/>
          <w:sz w:val="36"/>
          <w:szCs w:val="36"/>
        </w:rPr>
        <w:t>治子 （</w:t>
      </w:r>
      <w:r>
        <w:rPr>
          <w:rFonts w:ascii="ＭＳ Ｐゴシック" w:eastAsia="ＭＳ Ｐゴシック" w:hAnsi="ＭＳ Ｐゴシック" w:cs="ＭＳ Ｐゴシック" w:hint="eastAsia"/>
          <w:b/>
          <w:bCs/>
          <w:color w:val="333333"/>
          <w:spacing w:val="7"/>
          <w:kern w:val="0"/>
          <w:sz w:val="36"/>
          <w:szCs w:val="36"/>
        </w:rPr>
        <w:t>おおた・はるこ</w:t>
      </w:r>
      <w:r w:rsidRPr="00E949FD">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E949FD" w:rsidRPr="00E949FD" w:rsidRDefault="00E949FD" w:rsidP="00E949F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小説、エッセイをみずみずしい文章で綴る。</w:t>
      </w:r>
    </w:p>
    <w:p w:rsidR="00485702" w:rsidRPr="00485702" w:rsidRDefault="00E949FD" w:rsidP="00E949F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 xml:space="preserve">NHKの「日曜美術館」（昭和51～53）の司会を務めるなど美術に対する造詣も深い。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E949FD" w:rsidP="00E949F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1947（昭和22）年11月12日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E949FD" w:rsidRDefault="00E949FD" w:rsidP="00E949F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「手記」「津軽」『青春失恋記』『私のヨーロッパ美術紀行』</w:t>
      </w:r>
    </w:p>
    <w:p w:rsidR="00A83620" w:rsidRDefault="00E949FD" w:rsidP="00E949F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『母の万年筆』『心映えの記』『気ままなお弁当箱』</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E949FD" w:rsidP="00E949F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太宰治と『斜陽』のモデルといわれる太田静子との間の娘。作家津島佑子は異母姉にあたる。</w:t>
      </w:r>
    </w:p>
    <w:p w:rsidR="005F23AA"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E949FD" w:rsidRPr="00E949FD" w:rsidRDefault="00E949FD" w:rsidP="00DD28B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小説家、随筆家、童話作家。神奈川県生まれ。父は作家の太宰治。母は『斜陽』のモデルといわれる太田静子。明治学院大学英文科卒業。亡くなった母の思い出を書いた昭和60年の『心映えの記』は、60年上半期第93回直木賞候補作となり、第</w:t>
      </w:r>
      <w:r w:rsidR="00DD28BF">
        <w:rPr>
          <w:rFonts w:ascii="ＭＳ Ｐゴシック" w:eastAsia="ＭＳ Ｐゴシック" w:hAnsi="ＭＳ Ｐゴシック" w:cs="ＭＳ Ｐゴシック" w:hint="eastAsia"/>
          <w:color w:val="333333"/>
          <w:spacing w:val="7"/>
          <w:kern w:val="0"/>
          <w:sz w:val="24"/>
          <w:szCs w:val="24"/>
        </w:rPr>
        <w:t>１</w:t>
      </w:r>
      <w:r w:rsidRPr="00E949FD">
        <w:rPr>
          <w:rFonts w:ascii="ＭＳ Ｐゴシック" w:eastAsia="ＭＳ Ｐゴシック" w:hAnsi="ＭＳ Ｐゴシック" w:cs="ＭＳ Ｐゴシック" w:hint="eastAsia"/>
          <w:color w:val="333333"/>
          <w:spacing w:val="7"/>
          <w:kern w:val="0"/>
          <w:sz w:val="24"/>
          <w:szCs w:val="24"/>
        </w:rPr>
        <w:t>回坪田譲治文学賞を受賞する。長部日出雄は「……ここにあきらかに、すぐれた芸術だけに感じられるカタルシス(浄化作用)がある｡文学の最大の任務のひとつである救済がある。文章も本当に素晴らしい。肉親の死を描いて、これほど深さと高さに同時に達した文章をぼくはほかにそうおもい出せない」（「中公文庫」解説）と称賛のことばを贈っている。</w:t>
      </w:r>
    </w:p>
    <w:p w:rsidR="003A2ABE" w:rsidRPr="004F335C" w:rsidRDefault="00E949FD" w:rsidP="00DD28B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美術に対する造詣も深く『ノスタルジア美術館』などの著書､『気ままなお弁当箱』など、すぐれた随筆を発表している。</w:t>
      </w:r>
    </w:p>
    <w:p w:rsidR="00A50305" w:rsidRPr="00DD28BF"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23A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E949FD" w:rsidRPr="00E949FD">
        <w:rPr>
          <w:rFonts w:ascii="ＭＳ Ｐゴシック" w:eastAsia="ＭＳ Ｐゴシック" w:hAnsi="ＭＳ Ｐゴシック" w:cs="ＭＳ Ｐゴシック" w:hint="eastAsia"/>
          <w:color w:val="333333"/>
          <w:spacing w:val="7"/>
          <w:kern w:val="0"/>
          <w:sz w:val="24"/>
          <w:szCs w:val="24"/>
        </w:rPr>
        <w:t xml:space="preserve">『手記』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BF223B" w:rsidRPr="00BF223B" w:rsidRDefault="003A2ABE"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E949FD" w:rsidP="00E949F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1967（昭和42）年</w:t>
      </w:r>
      <w:r w:rsidR="00DD28BF">
        <w:rPr>
          <w:rFonts w:ascii="ＭＳ Ｐゴシック" w:eastAsia="ＭＳ Ｐゴシック" w:hAnsi="ＭＳ Ｐゴシック" w:cs="ＭＳ Ｐゴシック" w:hint="eastAsia"/>
          <w:color w:val="333333"/>
          <w:spacing w:val="7"/>
          <w:kern w:val="0"/>
          <w:sz w:val="24"/>
          <w:szCs w:val="24"/>
        </w:rPr>
        <w:t>３</w:t>
      </w:r>
      <w:r w:rsidRPr="00E949FD">
        <w:rPr>
          <w:rFonts w:ascii="ＭＳ Ｐゴシック" w:eastAsia="ＭＳ Ｐゴシック" w:hAnsi="ＭＳ Ｐゴシック" w:cs="ＭＳ Ｐゴシック" w:hint="eastAsia"/>
          <w:color w:val="333333"/>
          <w:spacing w:val="7"/>
          <w:kern w:val="0"/>
          <w:sz w:val="24"/>
          <w:szCs w:val="24"/>
        </w:rPr>
        <w:t xml:space="preserve">月20日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E949FD" w:rsidP="00E949F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color w:val="333333"/>
          <w:spacing w:val="7"/>
          <w:kern w:val="0"/>
          <w:sz w:val="24"/>
          <w:szCs w:val="24"/>
        </w:rPr>
        <w:t xml:space="preserve">195mm×135mm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E949FD" w:rsidP="00DD28B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949FD">
        <w:rPr>
          <w:rFonts w:ascii="ＭＳ Ｐゴシック" w:eastAsia="ＭＳ Ｐゴシック" w:hAnsi="ＭＳ Ｐゴシック" w:cs="ＭＳ Ｐゴシック" w:hint="eastAsia"/>
          <w:color w:val="333333"/>
          <w:spacing w:val="7"/>
          <w:kern w:val="0"/>
          <w:sz w:val="24"/>
          <w:szCs w:val="24"/>
        </w:rPr>
        <w:t>「手記」「津軽」（原題「宿願の津軽に父太宰治を求めて」）の２編所収。「手記」は作者17歳の時発表。生い立ちの記で『斜陽』のモデルといわれる母・太田静子との窮乏生活を率直に綴って話題となる。「津軽」は、第５回「婦人公論」読者賞受賞作品。</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D25FA"/>
    <w:rsid w:val="000F5345"/>
    <w:rsid w:val="000F7E02"/>
    <w:rsid w:val="0010197D"/>
    <w:rsid w:val="00104235"/>
    <w:rsid w:val="00152767"/>
    <w:rsid w:val="00156995"/>
    <w:rsid w:val="00157996"/>
    <w:rsid w:val="00165049"/>
    <w:rsid w:val="00165657"/>
    <w:rsid w:val="00174E74"/>
    <w:rsid w:val="001A3C5F"/>
    <w:rsid w:val="001B2C86"/>
    <w:rsid w:val="001B5318"/>
    <w:rsid w:val="001C6FEB"/>
    <w:rsid w:val="002027E0"/>
    <w:rsid w:val="00234891"/>
    <w:rsid w:val="002C0593"/>
    <w:rsid w:val="002C1B72"/>
    <w:rsid w:val="002D59EA"/>
    <w:rsid w:val="002E5395"/>
    <w:rsid w:val="003056FB"/>
    <w:rsid w:val="003275A0"/>
    <w:rsid w:val="00391B8C"/>
    <w:rsid w:val="003A2ABE"/>
    <w:rsid w:val="003B7361"/>
    <w:rsid w:val="003E4296"/>
    <w:rsid w:val="00430F8E"/>
    <w:rsid w:val="00443AE9"/>
    <w:rsid w:val="00485702"/>
    <w:rsid w:val="004E1AB5"/>
    <w:rsid w:val="004F335C"/>
    <w:rsid w:val="00530313"/>
    <w:rsid w:val="00596512"/>
    <w:rsid w:val="005A1FA6"/>
    <w:rsid w:val="005F0F31"/>
    <w:rsid w:val="005F23AA"/>
    <w:rsid w:val="00615297"/>
    <w:rsid w:val="00667D63"/>
    <w:rsid w:val="00686C7B"/>
    <w:rsid w:val="006A15B0"/>
    <w:rsid w:val="006A4628"/>
    <w:rsid w:val="00726D23"/>
    <w:rsid w:val="0073603D"/>
    <w:rsid w:val="00743DBF"/>
    <w:rsid w:val="0075654C"/>
    <w:rsid w:val="00794DC9"/>
    <w:rsid w:val="007A2354"/>
    <w:rsid w:val="007E6175"/>
    <w:rsid w:val="00883179"/>
    <w:rsid w:val="008B392C"/>
    <w:rsid w:val="008F01D9"/>
    <w:rsid w:val="00927322"/>
    <w:rsid w:val="009D5520"/>
    <w:rsid w:val="009F04CB"/>
    <w:rsid w:val="009F2D0B"/>
    <w:rsid w:val="00A03573"/>
    <w:rsid w:val="00A50305"/>
    <w:rsid w:val="00A654D1"/>
    <w:rsid w:val="00A77D71"/>
    <w:rsid w:val="00A83620"/>
    <w:rsid w:val="00A869E7"/>
    <w:rsid w:val="00AF3EF2"/>
    <w:rsid w:val="00B0789B"/>
    <w:rsid w:val="00B41A7B"/>
    <w:rsid w:val="00B6545B"/>
    <w:rsid w:val="00BB588A"/>
    <w:rsid w:val="00BD1B76"/>
    <w:rsid w:val="00BF223B"/>
    <w:rsid w:val="00C739A8"/>
    <w:rsid w:val="00C85A31"/>
    <w:rsid w:val="00CB188F"/>
    <w:rsid w:val="00D0798D"/>
    <w:rsid w:val="00D52BEC"/>
    <w:rsid w:val="00DD28BF"/>
    <w:rsid w:val="00DE30A1"/>
    <w:rsid w:val="00DF7718"/>
    <w:rsid w:val="00E04008"/>
    <w:rsid w:val="00E069EB"/>
    <w:rsid w:val="00E3158A"/>
    <w:rsid w:val="00E72AD8"/>
    <w:rsid w:val="00E75159"/>
    <w:rsid w:val="00E914BC"/>
    <w:rsid w:val="00E93CAE"/>
    <w:rsid w:val="00E949FD"/>
    <w:rsid w:val="00EE524E"/>
    <w:rsid w:val="00EF256D"/>
    <w:rsid w:val="00F146FE"/>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2018-05-27T00:42:00Z</dcterms:created>
  <dcterms:modified xsi:type="dcterms:W3CDTF">2018-05-30T04:15:00Z</dcterms:modified>
</cp:coreProperties>
</file>