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8A" w:rsidRDefault="00A0628A"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小山内</w:t>
      </w:r>
      <w:r w:rsidR="00BC7FD6">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Pr>
          <w:rFonts w:ascii="ＭＳ Ｐゴシック" w:eastAsia="ＭＳ Ｐゴシック" w:hAnsi="ＭＳ Ｐゴシック" w:cs="ＭＳ Ｐゴシック" w:hint="eastAsia"/>
          <w:b/>
          <w:bCs/>
          <w:color w:val="333333"/>
          <w:spacing w:val="7"/>
          <w:kern w:val="0"/>
          <w:sz w:val="36"/>
          <w:szCs w:val="36"/>
        </w:rPr>
        <w:t>時雄</w:t>
      </w:r>
      <w:r w:rsidRPr="00A0628A">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おさない・ときお</w:t>
      </w:r>
      <w:r w:rsidRPr="00A0628A">
        <w:rPr>
          <w:rFonts w:ascii="ＭＳ Ｐゴシック" w:eastAsia="ＭＳ Ｐゴシック" w:hAnsi="ＭＳ Ｐゴシック" w:cs="ＭＳ Ｐゴシック" w:hint="eastAsia"/>
          <w:b/>
          <w:bCs/>
          <w:color w:val="333333"/>
          <w:spacing w:val="7"/>
          <w:kern w:val="0"/>
          <w:sz w:val="36"/>
          <w:szCs w:val="36"/>
        </w:rPr>
        <w:t>）</w:t>
      </w:r>
    </w:p>
    <w:p w:rsidR="00A0628A" w:rsidRPr="00A0628A" w:rsidRDefault="00DF7718" w:rsidP="00A0628A">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A0628A" w:rsidP="0011272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昭和34（1959）年県郷土作家研究会設立、機関誌「郷土作家研究」創刊。昭和40年日本近代文学会青森支部設立。県近代文学館初代館長。柳田泉・板垣直子を継ぐ文学研究家。</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A0628A" w:rsidP="00A0628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1915（大正</w:t>
      </w:r>
      <w:r w:rsidR="0011272A">
        <w:rPr>
          <w:rFonts w:ascii="ＭＳ Ｐゴシック" w:eastAsia="ＭＳ Ｐゴシック" w:hAnsi="ＭＳ Ｐゴシック" w:cs="ＭＳ Ｐゴシック" w:hint="eastAsia"/>
          <w:color w:val="333333"/>
          <w:spacing w:val="7"/>
          <w:kern w:val="0"/>
          <w:sz w:val="24"/>
          <w:szCs w:val="24"/>
        </w:rPr>
        <w:t>４</w:t>
      </w:r>
      <w:r w:rsidRPr="00A0628A">
        <w:rPr>
          <w:rFonts w:ascii="ＭＳ Ｐゴシック" w:eastAsia="ＭＳ Ｐゴシック" w:hAnsi="ＭＳ Ｐゴシック" w:cs="ＭＳ Ｐゴシック" w:hint="eastAsia"/>
          <w:color w:val="333333"/>
          <w:spacing w:val="7"/>
          <w:kern w:val="0"/>
          <w:sz w:val="24"/>
          <w:szCs w:val="24"/>
        </w:rPr>
        <w:t>）年10月21日 ～ 2006（平成18）年</w:t>
      </w:r>
      <w:r w:rsidR="0011272A">
        <w:rPr>
          <w:rFonts w:ascii="ＭＳ Ｐゴシック" w:eastAsia="ＭＳ Ｐゴシック" w:hAnsi="ＭＳ Ｐゴシック" w:cs="ＭＳ Ｐゴシック" w:hint="eastAsia"/>
          <w:color w:val="333333"/>
          <w:spacing w:val="7"/>
          <w:kern w:val="0"/>
          <w:sz w:val="24"/>
          <w:szCs w:val="24"/>
        </w:rPr>
        <w:t>３</w:t>
      </w:r>
      <w:r w:rsidRPr="00A0628A">
        <w:rPr>
          <w:rFonts w:ascii="ＭＳ Ｐゴシック" w:eastAsia="ＭＳ Ｐゴシック" w:hAnsi="ＭＳ Ｐゴシック" w:cs="ＭＳ Ｐゴシック" w:hint="eastAsia"/>
          <w:color w:val="333333"/>
          <w:spacing w:val="7"/>
          <w:kern w:val="0"/>
          <w:sz w:val="24"/>
          <w:szCs w:val="24"/>
        </w:rPr>
        <w:t>月27日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A0628A" w:rsidRDefault="00A0628A" w:rsidP="00A0628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歌集『若き日の巡礼』</w:t>
      </w:r>
    </w:p>
    <w:p w:rsidR="00A83620" w:rsidRDefault="00A0628A" w:rsidP="00A0628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『近代諸作家追跡の基礎』『葛西善蔵全集　全4巻』（編著）他</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A0628A" w:rsidP="00A0628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弘前大学教授、八戸大学学長、県郷土作家研究会創立、県近代文学館館長として教育界・文化面に功績深く、地方文学史研究に光を当て切り開いた。</w:t>
      </w:r>
    </w:p>
    <w:p w:rsidR="005F23AA"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1272A" w:rsidRDefault="00A0628A" w:rsidP="0011272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父浩（弘前中学校教師）と母ひでの長男として弘前市若党町に生まれる。</w:t>
      </w:r>
    </w:p>
    <w:p w:rsidR="0011272A" w:rsidRDefault="00A0628A" w:rsidP="0011272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弘前中学校時代より作歌、「水甕」に入り鈴木秀吉らと「しば苑」を出す。</w:t>
      </w:r>
    </w:p>
    <w:p w:rsidR="00A0628A" w:rsidRPr="00A0628A" w:rsidRDefault="00A0628A" w:rsidP="0011272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旧制弘前高等学校時代は同文芸部短歌会をリードし改造社『新万葉集』に</w:t>
      </w:r>
      <w:r w:rsidR="0011272A">
        <w:rPr>
          <w:rFonts w:ascii="ＭＳ Ｐゴシック" w:eastAsia="ＭＳ Ｐゴシック" w:hAnsi="ＭＳ Ｐゴシック" w:cs="ＭＳ Ｐゴシック" w:hint="eastAsia"/>
          <w:color w:val="333333"/>
          <w:spacing w:val="7"/>
          <w:kern w:val="0"/>
          <w:sz w:val="24"/>
          <w:szCs w:val="24"/>
        </w:rPr>
        <w:t>２</w:t>
      </w:r>
      <w:r w:rsidRPr="00A0628A">
        <w:rPr>
          <w:rFonts w:ascii="ＭＳ Ｐゴシック" w:eastAsia="ＭＳ Ｐゴシック" w:hAnsi="ＭＳ Ｐゴシック" w:cs="ＭＳ Ｐゴシック" w:hint="eastAsia"/>
          <w:color w:val="333333"/>
          <w:spacing w:val="7"/>
          <w:kern w:val="0"/>
          <w:sz w:val="24"/>
          <w:szCs w:val="24"/>
        </w:rPr>
        <w:t>首入選、「ポトナム」弘前支部を作る。</w:t>
      </w:r>
    </w:p>
    <w:p w:rsidR="0011272A" w:rsidRDefault="00A0628A" w:rsidP="00A0628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昭和13年、東京帝国大学文学部国文科入学。翌年「あさひこ」に移るが作歌より小説に情熱を傾け、弘高時代の友人野崎隆らと同人雑誌「新樹」を創刊し泉文彦の筆名で小説を書く。</w:t>
      </w:r>
    </w:p>
    <w:p w:rsidR="0011272A" w:rsidRDefault="00A0628A" w:rsidP="00A0628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16年大学卒業、卒業論文は「新古今集の研究」、同4月大学院入学。雑誌統合のため「新樹」は「赤門文学」となり小説「曙覧の死」を発表。</w:t>
      </w:r>
    </w:p>
    <w:p w:rsidR="00A0628A" w:rsidRPr="00A0628A" w:rsidRDefault="00A0628A" w:rsidP="00A0628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17年大学院在学中に現役兵として歩兵第五十二連隊入隊、満州に渡る。19年土田敦子と結婚。抑留に耐え21年復員。22年東北女子専門学校教授となる。</w:t>
      </w:r>
    </w:p>
    <w:p w:rsidR="00A0628A" w:rsidRPr="00A0628A" w:rsidRDefault="00A0628A" w:rsidP="0011272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lastRenderedPageBreak/>
        <w:t>25年弘前大学助教授、34年青森県郷土作家研究会を設立、代表理事、機関誌「郷土作家研究」刊行。37年弘前大学教授。40年日本近代文学会青森支部を設立、評議員・支部長に就任。56年弘前大学を定年退官、名誉教授。八戸大学教授。58年青森県文化賞受賞。59年地域文化功労者表彰。60年八戸大学学長。61年青森県褒章受章。平成</w:t>
      </w:r>
      <w:r w:rsidR="0011272A">
        <w:rPr>
          <w:rFonts w:ascii="ＭＳ Ｐゴシック" w:eastAsia="ＭＳ Ｐゴシック" w:hAnsi="ＭＳ Ｐゴシック" w:cs="ＭＳ Ｐゴシック" w:hint="eastAsia"/>
          <w:color w:val="333333"/>
          <w:spacing w:val="7"/>
          <w:kern w:val="0"/>
          <w:sz w:val="24"/>
          <w:szCs w:val="24"/>
        </w:rPr>
        <w:t>２</w:t>
      </w:r>
      <w:r w:rsidRPr="00A0628A">
        <w:rPr>
          <w:rFonts w:ascii="ＭＳ Ｐゴシック" w:eastAsia="ＭＳ Ｐゴシック" w:hAnsi="ＭＳ Ｐゴシック" w:cs="ＭＳ Ｐゴシック" w:hint="eastAsia"/>
          <w:color w:val="333333"/>
          <w:spacing w:val="7"/>
          <w:kern w:val="0"/>
          <w:sz w:val="24"/>
          <w:szCs w:val="24"/>
        </w:rPr>
        <w:t>年八戸大学学長退官、名誉学長。</w:t>
      </w:r>
      <w:r w:rsidR="0011272A">
        <w:rPr>
          <w:rFonts w:ascii="ＭＳ Ｐゴシック" w:eastAsia="ＭＳ Ｐゴシック" w:hAnsi="ＭＳ Ｐゴシック" w:cs="ＭＳ Ｐゴシック" w:hint="eastAsia"/>
          <w:color w:val="333333"/>
          <w:spacing w:val="7"/>
          <w:kern w:val="0"/>
          <w:sz w:val="24"/>
          <w:szCs w:val="24"/>
        </w:rPr>
        <w:t>５</w:t>
      </w:r>
      <w:r w:rsidRPr="00A0628A">
        <w:rPr>
          <w:rFonts w:ascii="ＭＳ Ｐゴシック" w:eastAsia="ＭＳ Ｐゴシック" w:hAnsi="ＭＳ Ｐゴシック" w:cs="ＭＳ Ｐゴシック" w:hint="eastAsia"/>
          <w:color w:val="333333"/>
          <w:spacing w:val="7"/>
          <w:kern w:val="0"/>
          <w:sz w:val="24"/>
          <w:szCs w:val="24"/>
        </w:rPr>
        <w:t>年青森県近代文学館初代館長、10年に退任。</w:t>
      </w:r>
    </w:p>
    <w:p w:rsidR="00A0628A" w:rsidRPr="00A0628A" w:rsidRDefault="00A0628A" w:rsidP="0011272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青森県郷土作家研究会は月</w:t>
      </w:r>
      <w:r w:rsidR="0011272A">
        <w:rPr>
          <w:rFonts w:ascii="ＭＳ Ｐゴシック" w:eastAsia="ＭＳ Ｐゴシック" w:hAnsi="ＭＳ Ｐゴシック" w:cs="ＭＳ Ｐゴシック" w:hint="eastAsia"/>
          <w:color w:val="333333"/>
          <w:spacing w:val="7"/>
          <w:kern w:val="0"/>
          <w:sz w:val="24"/>
          <w:szCs w:val="24"/>
        </w:rPr>
        <w:t>１</w:t>
      </w:r>
      <w:r w:rsidRPr="00A0628A">
        <w:rPr>
          <w:rFonts w:ascii="ＭＳ Ｐゴシック" w:eastAsia="ＭＳ Ｐゴシック" w:hAnsi="ＭＳ Ｐゴシック" w:cs="ＭＳ Ｐゴシック" w:hint="eastAsia"/>
          <w:color w:val="333333"/>
          <w:spacing w:val="7"/>
          <w:kern w:val="0"/>
          <w:sz w:val="24"/>
          <w:szCs w:val="24"/>
        </w:rPr>
        <w:t>回の例会を発表や問題提起の場とし、埋もれた郷土の作家を掘り起こし研究者が育った。青森県近代文学館初代館長として基礎を築き「青森県作家の断簡零墨にいたる全資料を青森県近代文学館で見ることができる、それが青森の文学館のあり方」と、資料収集や保存にその長年の研究成果を発揮した。</w:t>
      </w:r>
    </w:p>
    <w:p w:rsidR="00A0628A" w:rsidRPr="00A0628A" w:rsidRDefault="00A0628A" w:rsidP="00A0628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戦争がその生涯を創作から教育・研究へ向かわせた。時流にこびず嘘を書かなかった葛西善蔵の研究に心血を注ぐ小山内もまた、善蔵が好んだ「禅林句集」の「碧落ノ碑ニ贋本無シ」に通じる生き方に徹した。一字一句をゆるがせにしない書誌学者・文芸評論家である小山内は、本県の文芸評論家柳田泉、板垣直子の道を継承した。</w:t>
      </w:r>
    </w:p>
    <w:p w:rsidR="003A2ABE" w:rsidRPr="004F335C" w:rsidRDefault="00A0628A" w:rsidP="00A0628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著作『近代諸作家追跡の基礎』（昭和56年11月　津軽書房刊）。編著『福士幸次郎著作集』上巻・下巻（昭和42年</w:t>
      </w:r>
      <w:r w:rsidR="0011272A">
        <w:rPr>
          <w:rFonts w:ascii="ＭＳ Ｐゴシック" w:eastAsia="ＭＳ Ｐゴシック" w:hAnsi="ＭＳ Ｐゴシック" w:cs="ＭＳ Ｐゴシック" w:hint="eastAsia"/>
          <w:color w:val="333333"/>
          <w:spacing w:val="7"/>
          <w:kern w:val="0"/>
          <w:sz w:val="24"/>
          <w:szCs w:val="24"/>
        </w:rPr>
        <w:t>３</w:t>
      </w:r>
      <w:r w:rsidRPr="00A0628A">
        <w:rPr>
          <w:rFonts w:ascii="ＭＳ Ｐゴシック" w:eastAsia="ＭＳ Ｐゴシック" w:hAnsi="ＭＳ Ｐゴシック" w:cs="ＭＳ Ｐゴシック" w:hint="eastAsia"/>
          <w:color w:val="333333"/>
          <w:spacing w:val="7"/>
          <w:kern w:val="0"/>
          <w:sz w:val="24"/>
          <w:szCs w:val="24"/>
        </w:rPr>
        <w:t>月　津軽書房刊）。『葛西善蔵全集』全</w:t>
      </w:r>
      <w:r w:rsidR="0011272A">
        <w:rPr>
          <w:rFonts w:ascii="ＭＳ Ｐゴシック" w:eastAsia="ＭＳ Ｐゴシック" w:hAnsi="ＭＳ Ｐゴシック" w:cs="ＭＳ Ｐゴシック" w:hint="eastAsia"/>
          <w:color w:val="333333"/>
          <w:spacing w:val="7"/>
          <w:kern w:val="0"/>
          <w:sz w:val="24"/>
          <w:szCs w:val="24"/>
        </w:rPr>
        <w:t>３</w:t>
      </w:r>
      <w:r w:rsidRPr="00A0628A">
        <w:rPr>
          <w:rFonts w:ascii="ＭＳ Ｐゴシック" w:eastAsia="ＭＳ Ｐゴシック" w:hAnsi="ＭＳ Ｐゴシック" w:cs="ＭＳ Ｐゴシック" w:hint="eastAsia"/>
          <w:color w:val="333333"/>
          <w:spacing w:val="7"/>
          <w:kern w:val="0"/>
          <w:sz w:val="24"/>
          <w:szCs w:val="24"/>
        </w:rPr>
        <w:t>巻、「別巻資料篇」（昭和49年12月～50年10月　津軽書房刊）。『今官一作品』上巻・下巻（昭和55年</w:t>
      </w:r>
      <w:r w:rsidR="0011272A">
        <w:rPr>
          <w:rFonts w:ascii="ＭＳ Ｐゴシック" w:eastAsia="ＭＳ Ｐゴシック" w:hAnsi="ＭＳ Ｐゴシック" w:cs="ＭＳ Ｐゴシック" w:hint="eastAsia"/>
          <w:color w:val="333333"/>
          <w:spacing w:val="7"/>
          <w:kern w:val="0"/>
          <w:sz w:val="24"/>
          <w:szCs w:val="24"/>
        </w:rPr>
        <w:t>８</w:t>
      </w:r>
      <w:r w:rsidRPr="00A0628A">
        <w:rPr>
          <w:rFonts w:ascii="ＭＳ Ｐゴシック" w:eastAsia="ＭＳ Ｐゴシック" w:hAnsi="ＭＳ Ｐゴシック" w:cs="ＭＳ Ｐゴシック" w:hint="eastAsia"/>
          <w:color w:val="333333"/>
          <w:spacing w:val="7"/>
          <w:kern w:val="0"/>
          <w:sz w:val="24"/>
          <w:szCs w:val="24"/>
        </w:rPr>
        <w:t>月　津軽書房刊）。『大塚甲山遺稿集』全</w:t>
      </w:r>
      <w:r w:rsidR="0011272A">
        <w:rPr>
          <w:rFonts w:ascii="ＭＳ Ｐゴシック" w:eastAsia="ＭＳ Ｐゴシック" w:hAnsi="ＭＳ Ｐゴシック" w:cs="ＭＳ Ｐゴシック" w:hint="eastAsia"/>
          <w:color w:val="333333"/>
          <w:spacing w:val="7"/>
          <w:kern w:val="0"/>
          <w:sz w:val="24"/>
          <w:szCs w:val="24"/>
        </w:rPr>
        <w:t>７</w:t>
      </w:r>
      <w:r w:rsidRPr="00A0628A">
        <w:rPr>
          <w:rFonts w:ascii="ＭＳ Ｐゴシック" w:eastAsia="ＭＳ Ｐゴシック" w:hAnsi="ＭＳ Ｐゴシック" w:cs="ＭＳ Ｐゴシック" w:hint="eastAsia"/>
          <w:color w:val="333333"/>
          <w:spacing w:val="7"/>
          <w:kern w:val="0"/>
          <w:sz w:val="24"/>
          <w:szCs w:val="24"/>
        </w:rPr>
        <w:t>巻（平成11年11月～平成17年</w:t>
      </w:r>
      <w:r w:rsidR="0011272A">
        <w:rPr>
          <w:rFonts w:ascii="ＭＳ Ｐゴシック" w:eastAsia="ＭＳ Ｐゴシック" w:hAnsi="ＭＳ Ｐゴシック" w:cs="ＭＳ Ｐゴシック" w:hint="eastAsia"/>
          <w:color w:val="333333"/>
          <w:spacing w:val="7"/>
          <w:kern w:val="0"/>
          <w:sz w:val="24"/>
          <w:szCs w:val="24"/>
        </w:rPr>
        <w:t>３</w:t>
      </w:r>
      <w:r w:rsidRPr="00A0628A">
        <w:rPr>
          <w:rFonts w:ascii="ＭＳ Ｐゴシック" w:eastAsia="ＭＳ Ｐゴシック" w:hAnsi="ＭＳ Ｐゴシック" w:cs="ＭＳ Ｐゴシック" w:hint="eastAsia"/>
          <w:color w:val="333333"/>
          <w:spacing w:val="7"/>
          <w:kern w:val="0"/>
          <w:sz w:val="24"/>
          <w:szCs w:val="24"/>
        </w:rPr>
        <w:t>月、上北町文化協会刊）の監修。「国文学解釈と鑑賞」第65巻</w:t>
      </w:r>
      <w:r w:rsidR="0011272A">
        <w:rPr>
          <w:rFonts w:ascii="ＭＳ Ｐゴシック" w:eastAsia="ＭＳ Ｐゴシック" w:hAnsi="ＭＳ Ｐゴシック" w:cs="ＭＳ Ｐゴシック" w:hint="eastAsia"/>
          <w:color w:val="333333"/>
          <w:spacing w:val="7"/>
          <w:kern w:val="0"/>
          <w:sz w:val="24"/>
          <w:szCs w:val="24"/>
        </w:rPr>
        <w:t>４</w:t>
      </w:r>
      <w:r w:rsidRPr="00A0628A">
        <w:rPr>
          <w:rFonts w:ascii="ＭＳ Ｐゴシック" w:eastAsia="ＭＳ Ｐゴシック" w:hAnsi="ＭＳ Ｐゴシック" w:cs="ＭＳ Ｐゴシック" w:hint="eastAsia"/>
          <w:color w:val="333333"/>
          <w:spacing w:val="7"/>
          <w:kern w:val="0"/>
          <w:sz w:val="24"/>
          <w:szCs w:val="24"/>
        </w:rPr>
        <w:t>号（平成12年</w:t>
      </w:r>
      <w:r w:rsidR="0011272A">
        <w:rPr>
          <w:rFonts w:ascii="ＭＳ Ｐゴシック" w:eastAsia="ＭＳ Ｐゴシック" w:hAnsi="ＭＳ Ｐゴシック" w:cs="ＭＳ Ｐゴシック" w:hint="eastAsia"/>
          <w:color w:val="333333"/>
          <w:spacing w:val="7"/>
          <w:kern w:val="0"/>
          <w:sz w:val="24"/>
          <w:szCs w:val="24"/>
        </w:rPr>
        <w:t>４</w:t>
      </w:r>
      <w:r w:rsidRPr="00A0628A">
        <w:rPr>
          <w:rFonts w:ascii="ＭＳ Ｐゴシック" w:eastAsia="ＭＳ Ｐゴシック" w:hAnsi="ＭＳ Ｐゴシック" w:cs="ＭＳ Ｐゴシック" w:hint="eastAsia"/>
          <w:color w:val="333333"/>
          <w:spacing w:val="7"/>
          <w:kern w:val="0"/>
          <w:sz w:val="24"/>
          <w:szCs w:val="24"/>
        </w:rPr>
        <w:t>月）葛西善蔵特集号に「この人に聞く 葛西善蔵の魅力」を掲載など、その他多数。</w:t>
      </w:r>
    </w:p>
    <w:p w:rsidR="00A50305" w:rsidRPr="0011272A"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23A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A0628A" w:rsidRPr="00A0628A">
        <w:rPr>
          <w:rFonts w:ascii="ＭＳ Ｐゴシック" w:eastAsia="ＭＳ Ｐゴシック" w:hAnsi="ＭＳ Ｐゴシック" w:cs="ＭＳ Ｐゴシック" w:hint="eastAsia"/>
          <w:color w:val="333333"/>
          <w:spacing w:val="7"/>
          <w:kern w:val="0"/>
          <w:sz w:val="24"/>
          <w:szCs w:val="24"/>
        </w:rPr>
        <w:t xml:space="preserve">小山内時雄歌集『若き日の巡礼』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6E05E9" w:rsidRPr="006E05E9" w:rsidRDefault="003A2ABE" w:rsidP="006E05E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A0628A" w:rsidP="00A0628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0628A">
        <w:rPr>
          <w:rFonts w:ascii="ＭＳ Ｐゴシック" w:eastAsia="ＭＳ Ｐゴシック" w:hAnsi="ＭＳ Ｐゴシック" w:cs="ＭＳ Ｐゴシック" w:hint="eastAsia"/>
          <w:color w:val="333333"/>
          <w:spacing w:val="7"/>
          <w:kern w:val="0"/>
          <w:sz w:val="24"/>
          <w:szCs w:val="24"/>
        </w:rPr>
        <w:t>1960（昭和35）年</w:t>
      </w:r>
      <w:r w:rsidR="0011272A">
        <w:rPr>
          <w:rFonts w:ascii="ＭＳ Ｐゴシック" w:eastAsia="ＭＳ Ｐゴシック" w:hAnsi="ＭＳ Ｐゴシック" w:cs="ＭＳ Ｐゴシック" w:hint="eastAsia"/>
          <w:color w:val="333333"/>
          <w:spacing w:val="7"/>
          <w:kern w:val="0"/>
          <w:sz w:val="24"/>
          <w:szCs w:val="24"/>
        </w:rPr>
        <w:t>７</w:t>
      </w:r>
      <w:r w:rsidRPr="00A0628A">
        <w:rPr>
          <w:rFonts w:ascii="ＭＳ Ｐゴシック" w:eastAsia="ＭＳ Ｐゴシック" w:hAnsi="ＭＳ Ｐゴシック" w:cs="ＭＳ Ｐゴシック" w:hint="eastAsia"/>
          <w:color w:val="333333"/>
          <w:spacing w:val="7"/>
          <w:kern w:val="0"/>
          <w:sz w:val="24"/>
          <w:szCs w:val="24"/>
        </w:rPr>
        <w:t>月</w:t>
      </w:r>
      <w:r w:rsidR="0011272A">
        <w:rPr>
          <w:rFonts w:ascii="ＭＳ Ｐゴシック" w:eastAsia="ＭＳ Ｐゴシック" w:hAnsi="ＭＳ Ｐゴシック" w:cs="ＭＳ Ｐゴシック" w:hint="eastAsia"/>
          <w:color w:val="333333"/>
          <w:spacing w:val="7"/>
          <w:kern w:val="0"/>
          <w:sz w:val="24"/>
          <w:szCs w:val="24"/>
        </w:rPr>
        <w:t>１</w:t>
      </w:r>
      <w:r w:rsidRPr="00A0628A">
        <w:rPr>
          <w:rFonts w:ascii="ＭＳ Ｐゴシック" w:eastAsia="ＭＳ Ｐゴシック" w:hAnsi="ＭＳ Ｐゴシック" w:cs="ＭＳ Ｐゴシック" w:hint="eastAsia"/>
          <w:color w:val="333333"/>
          <w:spacing w:val="7"/>
          <w:kern w:val="0"/>
          <w:sz w:val="24"/>
          <w:szCs w:val="24"/>
        </w:rPr>
        <w:t xml:space="preserve">日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6A15B0" w:rsidRDefault="007E16EA"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E16EA">
        <w:rPr>
          <w:rFonts w:ascii="ＭＳ Ｐゴシック" w:eastAsia="ＭＳ Ｐゴシック" w:hAnsi="ＭＳ Ｐゴシック" w:cs="ＭＳ Ｐゴシック" w:hint="eastAsia"/>
          <w:color w:val="333333"/>
          <w:spacing w:val="7"/>
          <w:kern w:val="0"/>
          <w:sz w:val="24"/>
          <w:szCs w:val="24"/>
        </w:rPr>
        <w:t xml:space="preserve">130ｍｍ×115ｍｍ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E16EA">
        <w:rPr>
          <w:rFonts w:ascii="ＭＳ Ｐゴシック" w:eastAsia="ＭＳ Ｐゴシック" w:hAnsi="ＭＳ Ｐゴシック" w:cs="ＭＳ Ｐゴシック" w:hint="eastAsia"/>
          <w:color w:val="333333"/>
          <w:spacing w:val="7"/>
          <w:kern w:val="0"/>
          <w:sz w:val="24"/>
          <w:szCs w:val="24"/>
        </w:rPr>
        <w:lastRenderedPageBreak/>
        <w:t>短歌に熱中した昭和</w:t>
      </w:r>
      <w:r w:rsidR="0011272A">
        <w:rPr>
          <w:rFonts w:ascii="ＭＳ Ｐゴシック" w:eastAsia="ＭＳ Ｐゴシック" w:hAnsi="ＭＳ Ｐゴシック" w:cs="ＭＳ Ｐゴシック" w:hint="eastAsia"/>
          <w:color w:val="333333"/>
          <w:spacing w:val="7"/>
          <w:kern w:val="0"/>
          <w:sz w:val="24"/>
          <w:szCs w:val="24"/>
        </w:rPr>
        <w:t>８</w:t>
      </w:r>
      <w:r w:rsidRPr="007E16EA">
        <w:rPr>
          <w:rFonts w:ascii="ＭＳ Ｐゴシック" w:eastAsia="ＭＳ Ｐゴシック" w:hAnsi="ＭＳ Ｐゴシック" w:cs="ＭＳ Ｐゴシック" w:hint="eastAsia"/>
          <w:color w:val="333333"/>
          <w:spacing w:val="7"/>
          <w:kern w:val="0"/>
          <w:sz w:val="24"/>
          <w:szCs w:val="24"/>
        </w:rPr>
        <w:t>年18歳より同11年の作品48首を収め、写生のきいた鋭い感覚の歌集。「新万葉集」の入選歌</w:t>
      </w:r>
      <w:r w:rsidR="0011272A">
        <w:rPr>
          <w:rFonts w:ascii="ＭＳ Ｐゴシック" w:eastAsia="ＭＳ Ｐゴシック" w:hAnsi="ＭＳ Ｐゴシック" w:cs="ＭＳ Ｐゴシック" w:hint="eastAsia"/>
          <w:color w:val="333333"/>
          <w:spacing w:val="7"/>
          <w:kern w:val="0"/>
          <w:sz w:val="24"/>
          <w:szCs w:val="24"/>
        </w:rPr>
        <w:t>２</w:t>
      </w:r>
      <w:r w:rsidRPr="007E16EA">
        <w:rPr>
          <w:rFonts w:ascii="ＭＳ Ｐゴシック" w:eastAsia="ＭＳ Ｐゴシック" w:hAnsi="ＭＳ Ｐゴシック" w:cs="ＭＳ Ｐゴシック" w:hint="eastAsia"/>
          <w:color w:val="333333"/>
          <w:spacing w:val="7"/>
          <w:kern w:val="0"/>
          <w:sz w:val="24"/>
          <w:szCs w:val="24"/>
        </w:rPr>
        <w:t>首が光る。頁ごとの版画のランプは短歌に遍歴した青春の自画像を象徴し、美麗な豆本で限定50部。和紙摺りの文字と絵は装幀者の蘭繁之の版画。</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7E16EA" w:rsidRPr="007E16EA" w:rsidRDefault="007E16EA" w:rsidP="0011272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7E16EA">
        <w:rPr>
          <w:rFonts w:ascii="ＭＳ Ｐゴシック" w:eastAsia="ＭＳ Ｐゴシック" w:hAnsi="ＭＳ Ｐゴシック" w:cs="ＭＳ Ｐゴシック" w:hint="eastAsia"/>
          <w:color w:val="333333"/>
          <w:spacing w:val="7"/>
          <w:kern w:val="0"/>
          <w:sz w:val="24"/>
          <w:szCs w:val="24"/>
        </w:rPr>
        <w:t xml:space="preserve">〇『近代諸作家追跡の基礎』                             </w:t>
      </w:r>
    </w:p>
    <w:p w:rsidR="007E16EA" w:rsidRPr="007E16EA" w:rsidRDefault="007E16EA"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E16EA">
        <w:rPr>
          <w:rFonts w:ascii="ＭＳ Ｐゴシック" w:eastAsia="ＭＳ Ｐゴシック" w:hAnsi="ＭＳ Ｐゴシック" w:cs="ＭＳ Ｐゴシック" w:hint="eastAsia"/>
          <w:color w:val="333333"/>
          <w:spacing w:val="7"/>
          <w:kern w:val="0"/>
          <w:sz w:val="24"/>
          <w:szCs w:val="24"/>
        </w:rPr>
        <w:t>図書</w:t>
      </w:r>
      <w:r>
        <w:rPr>
          <w:rFonts w:ascii="ＭＳ Ｐゴシック" w:eastAsia="ＭＳ Ｐゴシック" w:hAnsi="ＭＳ Ｐゴシック" w:cs="ＭＳ Ｐゴシック" w:hint="eastAsia"/>
          <w:color w:val="333333"/>
          <w:spacing w:val="7"/>
          <w:kern w:val="0"/>
          <w:sz w:val="24"/>
          <w:szCs w:val="24"/>
        </w:rPr>
        <w:t xml:space="preserve">  </w:t>
      </w:r>
    </w:p>
    <w:p w:rsidR="007E16EA" w:rsidRPr="007E16EA" w:rsidRDefault="007E16EA"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E16EA">
        <w:rPr>
          <w:rFonts w:ascii="ＭＳ Ｐゴシック" w:eastAsia="ＭＳ Ｐゴシック" w:hAnsi="ＭＳ Ｐゴシック" w:cs="ＭＳ Ｐゴシック" w:hint="eastAsia"/>
          <w:color w:val="333333"/>
          <w:spacing w:val="7"/>
          <w:kern w:val="0"/>
          <w:sz w:val="24"/>
          <w:szCs w:val="24"/>
        </w:rPr>
        <w:t xml:space="preserve">1981（昭和56年）年11月30日                      </w:t>
      </w:r>
    </w:p>
    <w:p w:rsidR="007E16EA" w:rsidRPr="007E16EA" w:rsidRDefault="007E16EA"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E16EA">
        <w:rPr>
          <w:rFonts w:ascii="ＭＳ Ｐゴシック" w:eastAsia="ＭＳ Ｐゴシック" w:hAnsi="ＭＳ Ｐゴシック" w:cs="ＭＳ Ｐゴシック" w:hint="eastAsia"/>
          <w:color w:val="333333"/>
          <w:spacing w:val="7"/>
          <w:kern w:val="0"/>
          <w:sz w:val="24"/>
          <w:szCs w:val="24"/>
        </w:rPr>
        <w:t xml:space="preserve">230ｍｍ×170ｍｍ                        </w:t>
      </w:r>
    </w:p>
    <w:p w:rsidR="00CB188F" w:rsidRPr="00CB188F" w:rsidRDefault="007E16EA"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E16EA">
        <w:rPr>
          <w:rFonts w:ascii="ＭＳ Ｐゴシック" w:eastAsia="ＭＳ Ｐゴシック" w:hAnsi="ＭＳ Ｐゴシック" w:cs="ＭＳ Ｐゴシック" w:hint="eastAsia"/>
          <w:color w:val="333333"/>
          <w:spacing w:val="7"/>
          <w:kern w:val="0"/>
          <w:sz w:val="24"/>
          <w:szCs w:val="24"/>
        </w:rPr>
        <w:t>弘前大学退官の記念出版。年譜（葛西善蔵・福士幸次郎）・著作年表（紅緑・雨雀他）・雑誌細目・資料翻刻の</w:t>
      </w:r>
      <w:r w:rsidR="0011272A">
        <w:rPr>
          <w:rFonts w:ascii="ＭＳ Ｐゴシック" w:eastAsia="ＭＳ Ｐゴシック" w:hAnsi="ＭＳ Ｐゴシック" w:cs="ＭＳ Ｐゴシック" w:hint="eastAsia"/>
          <w:color w:val="333333"/>
          <w:spacing w:val="7"/>
          <w:kern w:val="0"/>
          <w:sz w:val="24"/>
          <w:szCs w:val="24"/>
        </w:rPr>
        <w:t>４</w:t>
      </w:r>
      <w:r w:rsidRPr="007E16EA">
        <w:rPr>
          <w:rFonts w:ascii="ＭＳ Ｐゴシック" w:eastAsia="ＭＳ Ｐゴシック" w:hAnsi="ＭＳ Ｐゴシック" w:cs="ＭＳ Ｐゴシック" w:hint="eastAsia"/>
          <w:color w:val="333333"/>
          <w:spacing w:val="7"/>
          <w:kern w:val="0"/>
          <w:sz w:val="24"/>
          <w:szCs w:val="24"/>
        </w:rPr>
        <w:t>部構成で発表誌紙の現物を自分の眼で確かめた実証的研究の集大成。中央と地方所在の資料があいまって文学史の位相解明になるという実践的大作。</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D25FA"/>
    <w:rsid w:val="000F5345"/>
    <w:rsid w:val="000F7E02"/>
    <w:rsid w:val="0010197D"/>
    <w:rsid w:val="00104235"/>
    <w:rsid w:val="0011272A"/>
    <w:rsid w:val="00152767"/>
    <w:rsid w:val="00156995"/>
    <w:rsid w:val="00157996"/>
    <w:rsid w:val="00165049"/>
    <w:rsid w:val="00165657"/>
    <w:rsid w:val="00174E74"/>
    <w:rsid w:val="001A3C5F"/>
    <w:rsid w:val="001B2C86"/>
    <w:rsid w:val="001B5318"/>
    <w:rsid w:val="001C6FEB"/>
    <w:rsid w:val="002027E0"/>
    <w:rsid w:val="00234891"/>
    <w:rsid w:val="002A5E1D"/>
    <w:rsid w:val="002C0593"/>
    <w:rsid w:val="002C1B72"/>
    <w:rsid w:val="002D59EA"/>
    <w:rsid w:val="002E5395"/>
    <w:rsid w:val="003056FB"/>
    <w:rsid w:val="003275A0"/>
    <w:rsid w:val="00391B8C"/>
    <w:rsid w:val="003A2ABE"/>
    <w:rsid w:val="003B7361"/>
    <w:rsid w:val="003E4296"/>
    <w:rsid w:val="00430F8E"/>
    <w:rsid w:val="00443AE9"/>
    <w:rsid w:val="00485702"/>
    <w:rsid w:val="004B5598"/>
    <w:rsid w:val="004E1AB5"/>
    <w:rsid w:val="004F335C"/>
    <w:rsid w:val="00530313"/>
    <w:rsid w:val="00596512"/>
    <w:rsid w:val="005A1FA6"/>
    <w:rsid w:val="005F0F31"/>
    <w:rsid w:val="005F23AA"/>
    <w:rsid w:val="00615297"/>
    <w:rsid w:val="00667D63"/>
    <w:rsid w:val="00686C7B"/>
    <w:rsid w:val="006A15B0"/>
    <w:rsid w:val="006A4628"/>
    <w:rsid w:val="006E05E9"/>
    <w:rsid w:val="00726D23"/>
    <w:rsid w:val="0073603D"/>
    <w:rsid w:val="00743DBF"/>
    <w:rsid w:val="0075654C"/>
    <w:rsid w:val="00794DC9"/>
    <w:rsid w:val="007A2354"/>
    <w:rsid w:val="007E16EA"/>
    <w:rsid w:val="007E6175"/>
    <w:rsid w:val="008217B5"/>
    <w:rsid w:val="00883179"/>
    <w:rsid w:val="008B392C"/>
    <w:rsid w:val="008F01D9"/>
    <w:rsid w:val="009D5520"/>
    <w:rsid w:val="009F04CB"/>
    <w:rsid w:val="009F2D0B"/>
    <w:rsid w:val="00A03573"/>
    <w:rsid w:val="00A0628A"/>
    <w:rsid w:val="00A50305"/>
    <w:rsid w:val="00A654D1"/>
    <w:rsid w:val="00A77D71"/>
    <w:rsid w:val="00A83620"/>
    <w:rsid w:val="00A869E7"/>
    <w:rsid w:val="00AF3EF2"/>
    <w:rsid w:val="00B0789B"/>
    <w:rsid w:val="00B41A7B"/>
    <w:rsid w:val="00B6545B"/>
    <w:rsid w:val="00BB588A"/>
    <w:rsid w:val="00BC7FD6"/>
    <w:rsid w:val="00BD1B76"/>
    <w:rsid w:val="00BF223B"/>
    <w:rsid w:val="00C739A8"/>
    <w:rsid w:val="00C85A31"/>
    <w:rsid w:val="00CB188F"/>
    <w:rsid w:val="00CB5D21"/>
    <w:rsid w:val="00CC14CE"/>
    <w:rsid w:val="00D0798D"/>
    <w:rsid w:val="00D52BEC"/>
    <w:rsid w:val="00DD28BF"/>
    <w:rsid w:val="00DE30A1"/>
    <w:rsid w:val="00DF7718"/>
    <w:rsid w:val="00E04008"/>
    <w:rsid w:val="00E069EB"/>
    <w:rsid w:val="00E3158A"/>
    <w:rsid w:val="00E72AD8"/>
    <w:rsid w:val="00E75159"/>
    <w:rsid w:val="00E914BC"/>
    <w:rsid w:val="00E93CAE"/>
    <w:rsid w:val="00E949FD"/>
    <w:rsid w:val="00EE524E"/>
    <w:rsid w:val="00EF256D"/>
    <w:rsid w:val="00F146FE"/>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2018-05-29T07:50:00Z</dcterms:created>
  <dcterms:modified xsi:type="dcterms:W3CDTF">2018-05-30T04:16:00Z</dcterms:modified>
</cp:coreProperties>
</file>