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11" w:rsidRDefault="005A0D11"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hint="eastAsia"/>
          <w:b/>
          <w:bCs/>
          <w:color w:val="333333"/>
          <w:spacing w:val="7"/>
          <w:kern w:val="0"/>
          <w:sz w:val="36"/>
          <w:szCs w:val="36"/>
        </w:rPr>
      </w:pPr>
      <w:r w:rsidRPr="005A0D11">
        <w:rPr>
          <w:rFonts w:ascii="ＭＳ Ｐゴシック" w:eastAsia="ＭＳ Ｐゴシック" w:hAnsi="ＭＳ Ｐゴシック" w:cs="ＭＳ Ｐゴシック" w:hint="eastAsia"/>
          <w:b/>
          <w:bCs/>
          <w:color w:val="333333"/>
          <w:spacing w:val="7"/>
          <w:kern w:val="0"/>
          <w:sz w:val="36"/>
          <w:szCs w:val="36"/>
        </w:rPr>
        <w:t>鎌田　純一 （</w:t>
      </w:r>
      <w:r>
        <w:rPr>
          <w:rFonts w:ascii="ＭＳ Ｐゴシック" w:eastAsia="ＭＳ Ｐゴシック" w:hAnsi="ＭＳ Ｐゴシック" w:cs="ＭＳ Ｐゴシック" w:hint="eastAsia"/>
          <w:b/>
          <w:bCs/>
          <w:color w:val="333333"/>
          <w:spacing w:val="7"/>
          <w:kern w:val="0"/>
          <w:sz w:val="36"/>
          <w:szCs w:val="36"/>
        </w:rPr>
        <w:t>かまた・じゅんいち</w:t>
      </w:r>
      <w:r w:rsidRPr="005A0D11">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5A0D11" w:rsidP="005A0D1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 xml:space="preserve">昭和34年歌誌「青森古今」を創刊、編集発行人。東北短歌大会選者、東奥日報社主催県短歌大会選者、県歌人懇話会副会長等を歴任して、本県歌壇の向上、発展に貢献した。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5A0D11" w:rsidP="005A0D11">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1910（明治43）年</w:t>
      </w:r>
      <w:r>
        <w:rPr>
          <w:rFonts w:ascii="ＭＳ Ｐゴシック" w:eastAsia="ＭＳ Ｐゴシック" w:hAnsi="ＭＳ Ｐゴシック" w:cs="ＭＳ Ｐゴシック" w:hint="eastAsia"/>
          <w:color w:val="333333"/>
          <w:spacing w:val="7"/>
          <w:kern w:val="0"/>
          <w:sz w:val="24"/>
          <w:szCs w:val="24"/>
        </w:rPr>
        <w:t>３</w:t>
      </w:r>
      <w:r w:rsidRPr="005A0D11">
        <w:rPr>
          <w:rFonts w:ascii="ＭＳ Ｐゴシック" w:eastAsia="ＭＳ Ｐゴシック" w:hAnsi="ＭＳ Ｐゴシック" w:cs="ＭＳ Ｐゴシック" w:hint="eastAsia"/>
          <w:color w:val="333333"/>
          <w:spacing w:val="7"/>
          <w:kern w:val="0"/>
          <w:sz w:val="24"/>
          <w:szCs w:val="24"/>
        </w:rPr>
        <w:t>月31日 ～ 1987（昭和62）年</w:t>
      </w:r>
      <w:r>
        <w:rPr>
          <w:rFonts w:ascii="ＭＳ Ｐゴシック" w:eastAsia="ＭＳ Ｐゴシック" w:hAnsi="ＭＳ Ｐゴシック" w:cs="ＭＳ Ｐゴシック" w:hint="eastAsia"/>
          <w:color w:val="333333"/>
          <w:spacing w:val="7"/>
          <w:kern w:val="0"/>
          <w:sz w:val="24"/>
          <w:szCs w:val="24"/>
        </w:rPr>
        <w:t>１</w:t>
      </w:r>
      <w:r w:rsidRPr="005A0D11">
        <w:rPr>
          <w:rFonts w:ascii="ＭＳ Ｐゴシック" w:eastAsia="ＭＳ Ｐゴシック" w:hAnsi="ＭＳ Ｐゴシック" w:cs="ＭＳ Ｐゴシック" w:hint="eastAsia"/>
          <w:color w:val="333333"/>
          <w:spacing w:val="7"/>
          <w:kern w:val="0"/>
          <w:sz w:val="24"/>
          <w:szCs w:val="24"/>
        </w:rPr>
        <w:t>月11日</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5A0D11" w:rsidP="005A0D1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 xml:space="preserve">歌集『北の貎』『雪は匂へり』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D3B53" w:rsidRPr="008D723B" w:rsidRDefault="005A0D11" w:rsidP="005A0D1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西津軽郡鯵ヶ沢町に生まれる。</w:t>
      </w:r>
    </w:p>
    <w:p w:rsidR="00A03573" w:rsidRDefault="00A03573" w:rsidP="00F146FE">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5A0D11" w:rsidRPr="005A0D11" w:rsidRDefault="005A0D11" w:rsidP="0019522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昭和６年「ポトナム」短歌会入会､小泉苳三に師事する。21年､福田栄一主宰の「古今」の創刊に参加し、特別同人となる。34年、歌誌「青森古今」を創刊、編集発行人。東奥日報社主催青森県短歌大会選者、日本歌人クラブ主催東北短歌大会選者、陸奥新報社主催県下短歌大会選者、昭和49年（第</w:t>
      </w:r>
      <w:r w:rsidR="00195226">
        <w:rPr>
          <w:rFonts w:ascii="ＭＳ Ｐゴシック" w:eastAsia="ＭＳ Ｐゴシック" w:hAnsi="ＭＳ Ｐゴシック" w:cs="ＭＳ Ｐゴシック" w:hint="eastAsia"/>
          <w:color w:val="333333"/>
          <w:spacing w:val="7"/>
          <w:kern w:val="0"/>
          <w:sz w:val="24"/>
          <w:szCs w:val="24"/>
        </w:rPr>
        <w:t>１</w:t>
      </w:r>
      <w:r w:rsidRPr="005A0D11">
        <w:rPr>
          <w:rFonts w:ascii="ＭＳ Ｐゴシック" w:eastAsia="ＭＳ Ｐゴシック" w:hAnsi="ＭＳ Ｐゴシック" w:cs="ＭＳ Ｐゴシック" w:hint="eastAsia"/>
          <w:color w:val="333333"/>
          <w:spacing w:val="7"/>
          <w:kern w:val="0"/>
          <w:sz w:val="24"/>
          <w:szCs w:val="24"/>
        </w:rPr>
        <w:t>回）より開催した鯵ヶ沢町県下短歌大会を主宰するなど、数多くの要職をつとめた鎌田純一は、本県歌壇の指導的役割を果たすとともに、50余年にわたる弛みなき短歌の作家活動を通して数多くの優れた作品を発表した。特に、歌集『北の貎』は、思索的叙情を指標とする意欲的な異色歌集として注目された。「青森古今」主宰者、鯵ヶ沢町短歌会会長並びに県歌人懇話会副会長として、後進の指導に尽力し多くの歌人を育成する一方、現代歌人協会、日本歌人クラブを通じて中央歌壇との交流をはかり、青森県歌壇振興のためのパイプ役をつとめるなど、本県文化の向上、発展に貢献した。</w:t>
      </w:r>
    </w:p>
    <w:p w:rsidR="005A0D11" w:rsidRPr="005A0D11" w:rsidRDefault="005A0D11" w:rsidP="005A0D1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歌碑に次のものがある。</w:t>
      </w:r>
    </w:p>
    <w:p w:rsidR="00195226" w:rsidRDefault="005A0D11" w:rsidP="0019522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lastRenderedPageBreak/>
        <w:t>いのちあるものみな美し癒えてむく雑木林に霧氷咲くなり(歌集『雪は匂へり』平成４年、鯵ヶ沢町高沢寺建立)</w:t>
      </w:r>
    </w:p>
    <w:p w:rsidR="00AF1847" w:rsidRPr="00AF1847" w:rsidRDefault="005A0D11" w:rsidP="0019522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青森県歌人賞(昭和44年)、青森県歌人功労賞(昭和52年)、鯵ヶ沢町文化賞(昭和54年)、青森県文化賞(昭和60年)受賞。</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B05E24"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CB240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5A0D11" w:rsidRPr="005A0D11">
        <w:rPr>
          <w:rFonts w:ascii="ＭＳ Ｐゴシック" w:eastAsia="ＭＳ Ｐゴシック" w:hAnsi="ＭＳ Ｐゴシック" w:cs="ＭＳ Ｐゴシック" w:hint="eastAsia"/>
          <w:color w:val="333333"/>
          <w:spacing w:val="7"/>
          <w:kern w:val="0"/>
          <w:sz w:val="24"/>
          <w:szCs w:val="24"/>
        </w:rPr>
        <w:t xml:space="preserve">歌集『雪は匂へり』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CB2409" w:rsidRPr="00CB2409" w:rsidRDefault="00B8448E" w:rsidP="00CB240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5A0D11" w:rsidP="005A0D1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 xml:space="preserve">1987（昭和62）年12月20日 </w:t>
      </w:r>
      <w:r w:rsid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A46F9C" w:rsidRPr="00A46F9C">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96EEE" w:rsidRPr="00A96EEE" w:rsidRDefault="005A0D11" w:rsidP="005A0D1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A0D11">
        <w:rPr>
          <w:rFonts w:ascii="ＭＳ Ｐゴシック" w:eastAsia="ＭＳ Ｐゴシック" w:hAnsi="ＭＳ Ｐゴシック" w:cs="ＭＳ Ｐゴシック"/>
          <w:color w:val="333333"/>
          <w:spacing w:val="7"/>
          <w:kern w:val="0"/>
          <w:sz w:val="24"/>
          <w:szCs w:val="24"/>
        </w:rPr>
        <w:t>188mm×128m</w:t>
      </w:r>
      <w:bookmarkStart w:id="0" w:name="_GoBack"/>
      <w:bookmarkEnd w:id="0"/>
      <w:r w:rsidRPr="005A0D11">
        <w:rPr>
          <w:rFonts w:ascii="ＭＳ Ｐゴシック" w:eastAsia="ＭＳ Ｐゴシック" w:hAnsi="ＭＳ Ｐゴシック" w:cs="ＭＳ Ｐゴシック"/>
          <w:color w:val="333333"/>
          <w:spacing w:val="7"/>
          <w:kern w:val="0"/>
          <w:sz w:val="24"/>
          <w:szCs w:val="24"/>
        </w:rPr>
        <w:t xml:space="preserve">m </w:t>
      </w:r>
      <w:r w:rsidR="00CB2409" w:rsidRPr="00CB2409">
        <w:rPr>
          <w:rFonts w:ascii="ＭＳ Ｐゴシック" w:eastAsia="ＭＳ Ｐゴシック" w:hAnsi="ＭＳ Ｐゴシック" w:cs="ＭＳ Ｐゴシック"/>
          <w:color w:val="333333"/>
          <w:spacing w:val="7"/>
          <w:kern w:val="0"/>
          <w:sz w:val="24"/>
          <w:szCs w:val="24"/>
        </w:rPr>
        <w:t xml:space="preserve"> </w:t>
      </w:r>
      <w:r w:rsidR="00C3752F" w:rsidRPr="00C3752F">
        <w:rPr>
          <w:rFonts w:ascii="ＭＳ Ｐゴシック" w:eastAsia="ＭＳ Ｐゴシック" w:hAnsi="ＭＳ Ｐゴシック" w:cs="ＭＳ Ｐゴシック"/>
          <w:color w:val="333333"/>
          <w:spacing w:val="7"/>
          <w:kern w:val="0"/>
          <w:sz w:val="24"/>
          <w:szCs w:val="24"/>
        </w:rPr>
        <w:t xml:space="preserve"> </w:t>
      </w:r>
      <w:r w:rsidR="007760C0" w:rsidRPr="007760C0">
        <w:rPr>
          <w:rFonts w:ascii="ＭＳ Ｐゴシック" w:eastAsia="ＭＳ Ｐゴシック" w:hAnsi="ＭＳ Ｐゴシック" w:cs="ＭＳ Ｐゴシック"/>
          <w:color w:val="333333"/>
          <w:spacing w:val="7"/>
          <w:kern w:val="0"/>
          <w:sz w:val="24"/>
          <w:szCs w:val="24"/>
        </w:rPr>
        <w:t xml:space="preserve"> </w:t>
      </w:r>
      <w:r w:rsidR="00E40E18" w:rsidRPr="00E40E18">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5A0D11" w:rsidP="005A0D1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A0D11">
        <w:rPr>
          <w:rFonts w:ascii="ＭＳ Ｐゴシック" w:eastAsia="ＭＳ Ｐゴシック" w:hAnsi="ＭＳ Ｐゴシック" w:cs="ＭＳ Ｐゴシック" w:hint="eastAsia"/>
          <w:color w:val="333333"/>
          <w:spacing w:val="7"/>
          <w:kern w:val="0"/>
          <w:sz w:val="24"/>
          <w:szCs w:val="24"/>
        </w:rPr>
        <w:t xml:space="preserve">遺歌集。『北の貌』刊行以後の歌約500首を収める。編者中村道郎は「本歌集に見る純一の世界は、自虐も抵抗も既に越え、永い間の凝視の上に確信し得たもの、即ち厳しくも美しい風土におのずからなる生のかなしみをこめて歌おうとした」と述べている。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B05E24">
      <w:pPr>
        <w:widowControl/>
        <w:spacing w:line="401" w:lineRule="atLeast"/>
        <w:rPr>
          <w:rFonts w:ascii="ＭＳ Ｐゴシック" w:eastAsia="ＭＳ Ｐゴシック" w:hAnsi="ＭＳ Ｐゴシック" w:cs="ＭＳ Ｐゴシック"/>
          <w:color w:val="333333"/>
          <w:spacing w:val="7"/>
          <w:kern w:val="0"/>
          <w:sz w:val="24"/>
          <w:szCs w:val="24"/>
        </w:rPr>
      </w:pPr>
    </w:p>
    <w:p w:rsidR="00CB188F" w:rsidRPr="00CB188F" w:rsidRDefault="00CB188F" w:rsidP="00B05E2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32B5B"/>
    <w:rsid w:val="0003585A"/>
    <w:rsid w:val="00057E40"/>
    <w:rsid w:val="00061A5C"/>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226"/>
    <w:rsid w:val="00195BDC"/>
    <w:rsid w:val="001A3C5F"/>
    <w:rsid w:val="001B2C86"/>
    <w:rsid w:val="001B5318"/>
    <w:rsid w:val="001C6FEB"/>
    <w:rsid w:val="001E1A76"/>
    <w:rsid w:val="002027E0"/>
    <w:rsid w:val="00234891"/>
    <w:rsid w:val="00283B72"/>
    <w:rsid w:val="002A5E1D"/>
    <w:rsid w:val="002C0593"/>
    <w:rsid w:val="002C1B72"/>
    <w:rsid w:val="002D59EA"/>
    <w:rsid w:val="002E5395"/>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5702"/>
    <w:rsid w:val="00490980"/>
    <w:rsid w:val="004B1CE8"/>
    <w:rsid w:val="004B5598"/>
    <w:rsid w:val="004E1AB5"/>
    <w:rsid w:val="004F335C"/>
    <w:rsid w:val="00530313"/>
    <w:rsid w:val="00596512"/>
    <w:rsid w:val="005A0D11"/>
    <w:rsid w:val="005A1FA6"/>
    <w:rsid w:val="005C48EA"/>
    <w:rsid w:val="005F0F31"/>
    <w:rsid w:val="005F23AA"/>
    <w:rsid w:val="00615297"/>
    <w:rsid w:val="0063661E"/>
    <w:rsid w:val="006416C8"/>
    <w:rsid w:val="00662D65"/>
    <w:rsid w:val="00667D63"/>
    <w:rsid w:val="00686C7B"/>
    <w:rsid w:val="00687D04"/>
    <w:rsid w:val="006A15B0"/>
    <w:rsid w:val="006A4039"/>
    <w:rsid w:val="006A4628"/>
    <w:rsid w:val="006B1A67"/>
    <w:rsid w:val="006E05E9"/>
    <w:rsid w:val="00726D23"/>
    <w:rsid w:val="00733DF7"/>
    <w:rsid w:val="0073603D"/>
    <w:rsid w:val="00743DBF"/>
    <w:rsid w:val="0075654C"/>
    <w:rsid w:val="007760C0"/>
    <w:rsid w:val="00794DC9"/>
    <w:rsid w:val="007A2354"/>
    <w:rsid w:val="007E16EA"/>
    <w:rsid w:val="007E6175"/>
    <w:rsid w:val="008217B5"/>
    <w:rsid w:val="008709C5"/>
    <w:rsid w:val="00883179"/>
    <w:rsid w:val="008A6582"/>
    <w:rsid w:val="008B392C"/>
    <w:rsid w:val="008D723B"/>
    <w:rsid w:val="008F01D9"/>
    <w:rsid w:val="0091752B"/>
    <w:rsid w:val="00937131"/>
    <w:rsid w:val="0099164F"/>
    <w:rsid w:val="009D5520"/>
    <w:rsid w:val="009F04CB"/>
    <w:rsid w:val="009F2D0B"/>
    <w:rsid w:val="00A03573"/>
    <w:rsid w:val="00A0628A"/>
    <w:rsid w:val="00A44F4E"/>
    <w:rsid w:val="00A46F9C"/>
    <w:rsid w:val="00A50305"/>
    <w:rsid w:val="00A50E44"/>
    <w:rsid w:val="00A654D1"/>
    <w:rsid w:val="00A774E3"/>
    <w:rsid w:val="00A77D71"/>
    <w:rsid w:val="00A83620"/>
    <w:rsid w:val="00A869E7"/>
    <w:rsid w:val="00A96EEE"/>
    <w:rsid w:val="00AC7CB7"/>
    <w:rsid w:val="00AF1847"/>
    <w:rsid w:val="00AF3EF2"/>
    <w:rsid w:val="00B05E24"/>
    <w:rsid w:val="00B0789B"/>
    <w:rsid w:val="00B41A7B"/>
    <w:rsid w:val="00B6545B"/>
    <w:rsid w:val="00B8448E"/>
    <w:rsid w:val="00B87C49"/>
    <w:rsid w:val="00BB1E54"/>
    <w:rsid w:val="00BB588A"/>
    <w:rsid w:val="00BD1B76"/>
    <w:rsid w:val="00BF223B"/>
    <w:rsid w:val="00BF536E"/>
    <w:rsid w:val="00BF7AD4"/>
    <w:rsid w:val="00C01FF9"/>
    <w:rsid w:val="00C3752F"/>
    <w:rsid w:val="00C6012D"/>
    <w:rsid w:val="00C739A8"/>
    <w:rsid w:val="00C829F6"/>
    <w:rsid w:val="00C85A31"/>
    <w:rsid w:val="00CA7A73"/>
    <w:rsid w:val="00CB188F"/>
    <w:rsid w:val="00CB2409"/>
    <w:rsid w:val="00CB5D21"/>
    <w:rsid w:val="00CC14CE"/>
    <w:rsid w:val="00CD3B53"/>
    <w:rsid w:val="00D0798D"/>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3158A"/>
    <w:rsid w:val="00E36522"/>
    <w:rsid w:val="00E40E18"/>
    <w:rsid w:val="00E554C2"/>
    <w:rsid w:val="00E72AD8"/>
    <w:rsid w:val="00E75159"/>
    <w:rsid w:val="00E86630"/>
    <w:rsid w:val="00E914BC"/>
    <w:rsid w:val="00E935F3"/>
    <w:rsid w:val="00E93CAE"/>
    <w:rsid w:val="00E9432C"/>
    <w:rsid w:val="00E949FD"/>
    <w:rsid w:val="00EE524E"/>
    <w:rsid w:val="00EF256D"/>
    <w:rsid w:val="00EF51F0"/>
    <w:rsid w:val="00F007E0"/>
    <w:rsid w:val="00F146FE"/>
    <w:rsid w:val="00F17DAD"/>
    <w:rsid w:val="00FA2D1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2018-06-01T07:15:00Z</dcterms:created>
  <dcterms:modified xsi:type="dcterms:W3CDTF">2018-06-01T07:20:00Z</dcterms:modified>
</cp:coreProperties>
</file>